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848D" w14:textId="4B80CBFF" w:rsidR="00CF5AC7" w:rsidRPr="00AA22D7" w:rsidRDefault="00C65CE7" w:rsidP="002E4D36">
      <w:pPr>
        <w:jc w:val="center"/>
        <w:rPr>
          <w:b/>
          <w:bCs/>
          <w:color w:val="227ACB"/>
          <w:sz w:val="20"/>
          <w:szCs w:val="20"/>
        </w:rPr>
      </w:pPr>
      <w:r w:rsidRPr="00AA22D7">
        <w:rPr>
          <w:noProof/>
          <w:sz w:val="20"/>
          <w:szCs w:val="20"/>
        </w:rPr>
        <w:drawing>
          <wp:anchor distT="0" distB="0" distL="114300" distR="114300" simplePos="0" relativeHeight="251658240" behindDoc="1" locked="0" layoutInCell="1" allowOverlap="1" wp14:anchorId="62879B9F" wp14:editId="080E3968">
            <wp:simplePos x="0" y="0"/>
            <wp:positionH relativeFrom="column">
              <wp:posOffset>-664210</wp:posOffset>
            </wp:positionH>
            <wp:positionV relativeFrom="paragraph">
              <wp:posOffset>0</wp:posOffset>
            </wp:positionV>
            <wp:extent cx="1905000" cy="1802765"/>
            <wp:effectExtent l="0" t="0" r="0" b="0"/>
            <wp:wrapTight wrapText="bothSides">
              <wp:wrapPolygon edited="0">
                <wp:start x="8856" y="1369"/>
                <wp:lineTo x="7560" y="2054"/>
                <wp:lineTo x="3888" y="4793"/>
                <wp:lineTo x="2808" y="9130"/>
                <wp:lineTo x="2376" y="19173"/>
                <wp:lineTo x="3240" y="19629"/>
                <wp:lineTo x="7560" y="20086"/>
                <wp:lineTo x="9072" y="20086"/>
                <wp:lineTo x="13608" y="19629"/>
                <wp:lineTo x="19224" y="17803"/>
                <wp:lineTo x="19008" y="16434"/>
                <wp:lineTo x="17928" y="12782"/>
                <wp:lineTo x="18576" y="9130"/>
                <wp:lineTo x="17496" y="5021"/>
                <wp:lineTo x="13824" y="2054"/>
                <wp:lineTo x="12528" y="1369"/>
                <wp:lineTo x="8856" y="1369"/>
              </wp:wrapPolygon>
            </wp:wrapTight>
            <wp:docPr id="265939066" name="Image 2" descr="Une image contenant text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39066" name="Image 2" descr="Une image contenant texte, logo, Graphique, Polic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80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377D5" w:rsidRPr="00AA22D7">
        <w:rPr>
          <w:noProof/>
          <w:sz w:val="20"/>
          <w:szCs w:val="20"/>
          <w14:ligatures w14:val="standardContextual"/>
        </w:rPr>
        <mc:AlternateContent>
          <mc:Choice Requires="wpg">
            <w:drawing>
              <wp:anchor distT="0" distB="0" distL="114300" distR="114300" simplePos="0" relativeHeight="251658242" behindDoc="0" locked="1" layoutInCell="1" allowOverlap="1" wp14:anchorId="104BE712" wp14:editId="3D16974E">
                <wp:simplePos x="0" y="0"/>
                <wp:positionH relativeFrom="margin">
                  <wp:posOffset>-738505</wp:posOffset>
                </wp:positionH>
                <wp:positionV relativeFrom="paragraph">
                  <wp:posOffset>-220345</wp:posOffset>
                </wp:positionV>
                <wp:extent cx="7230110" cy="10201910"/>
                <wp:effectExtent l="0" t="0" r="8890" b="8890"/>
                <wp:wrapNone/>
                <wp:docPr id="378519881" name="Groupe 5"/>
                <wp:cNvGraphicFramePr/>
                <a:graphic xmlns:a="http://schemas.openxmlformats.org/drawingml/2006/main">
                  <a:graphicData uri="http://schemas.microsoft.com/office/word/2010/wordprocessingGroup">
                    <wpg:wgp>
                      <wpg:cNvGrpSpPr/>
                      <wpg:grpSpPr>
                        <a:xfrm>
                          <a:off x="0" y="0"/>
                          <a:ext cx="7230110" cy="10201910"/>
                          <a:chOff x="-32867" y="70262"/>
                          <a:chExt cx="7230718" cy="10205169"/>
                        </a:xfrm>
                      </wpg:grpSpPr>
                      <wpg:grpSp>
                        <wpg:cNvPr id="855252019" name="object 14"/>
                        <wpg:cNvGrpSpPr/>
                        <wpg:grpSpPr>
                          <a:xfrm>
                            <a:off x="-32867" y="70262"/>
                            <a:ext cx="93588" cy="10205169"/>
                            <a:chOff x="-36029" y="23571"/>
                            <a:chExt cx="102597" cy="10666567"/>
                          </a:xfrm>
                        </wpg:grpSpPr>
                        <wps:wsp>
                          <wps:cNvPr id="2031485151" name="object 15"/>
                          <wps:cNvSpPr/>
                          <wps:spPr>
                            <a:xfrm>
                              <a:off x="-36027" y="23571"/>
                              <a:ext cx="102595" cy="3574939"/>
                            </a:xfrm>
                            <a:custGeom>
                              <a:avLst/>
                              <a:gdLst/>
                              <a:ahLst/>
                              <a:cxnLst/>
                              <a:rect l="l" t="t" r="r" b="b"/>
                              <a:pathLst>
                                <a:path w="108585" h="3587750">
                                  <a:moveTo>
                                    <a:pt x="108000" y="0"/>
                                  </a:moveTo>
                                  <a:lnTo>
                                    <a:pt x="0" y="0"/>
                                  </a:lnTo>
                                  <a:lnTo>
                                    <a:pt x="0" y="3587241"/>
                                  </a:lnTo>
                                  <a:lnTo>
                                    <a:pt x="108000" y="3587241"/>
                                  </a:lnTo>
                                  <a:lnTo>
                                    <a:pt x="108000" y="0"/>
                                  </a:lnTo>
                                  <a:close/>
                                </a:path>
                              </a:pathLst>
                            </a:custGeom>
                            <a:solidFill>
                              <a:srgbClr val="00AEEF"/>
                            </a:solidFill>
                          </wps:spPr>
                          <wps:bodyPr wrap="square" lIns="0" tIns="0" rIns="0" bIns="0" rtlCol="0"/>
                        </wps:wsp>
                        <wps:wsp>
                          <wps:cNvPr id="330846930" name="object 16"/>
                          <wps:cNvSpPr/>
                          <wps:spPr>
                            <a:xfrm>
                              <a:off x="-36029" y="3575512"/>
                              <a:ext cx="102594" cy="3574939"/>
                            </a:xfrm>
                            <a:custGeom>
                              <a:avLst/>
                              <a:gdLst/>
                              <a:ahLst/>
                              <a:cxnLst/>
                              <a:rect l="l" t="t" r="r" b="b"/>
                              <a:pathLst>
                                <a:path w="108585" h="3516629">
                                  <a:moveTo>
                                    <a:pt x="108000" y="0"/>
                                  </a:moveTo>
                                  <a:lnTo>
                                    <a:pt x="0" y="0"/>
                                  </a:lnTo>
                                  <a:lnTo>
                                    <a:pt x="0" y="3516541"/>
                                  </a:lnTo>
                                  <a:lnTo>
                                    <a:pt x="108000" y="3516541"/>
                                  </a:lnTo>
                                  <a:lnTo>
                                    <a:pt x="108000" y="0"/>
                                  </a:lnTo>
                                  <a:close/>
                                </a:path>
                              </a:pathLst>
                            </a:custGeom>
                            <a:solidFill>
                              <a:srgbClr val="262261"/>
                            </a:solidFill>
                          </wps:spPr>
                          <wps:bodyPr wrap="square" lIns="0" tIns="0" rIns="0" bIns="0" rtlCol="0"/>
                        </wps:wsp>
                        <wps:wsp>
                          <wps:cNvPr id="567245900" name="object 17"/>
                          <wps:cNvSpPr/>
                          <wps:spPr>
                            <a:xfrm>
                              <a:off x="-36029" y="7115199"/>
                              <a:ext cx="102594" cy="3574939"/>
                            </a:xfrm>
                            <a:custGeom>
                              <a:avLst/>
                              <a:gdLst/>
                              <a:ahLst/>
                              <a:cxnLst/>
                              <a:rect l="l" t="t" r="r" b="b"/>
                              <a:pathLst>
                                <a:path w="108585" h="3588384">
                                  <a:moveTo>
                                    <a:pt x="108000" y="0"/>
                                  </a:moveTo>
                                  <a:lnTo>
                                    <a:pt x="0" y="0"/>
                                  </a:lnTo>
                                  <a:lnTo>
                                    <a:pt x="0" y="3588219"/>
                                  </a:lnTo>
                                  <a:lnTo>
                                    <a:pt x="108000" y="3588219"/>
                                  </a:lnTo>
                                  <a:lnTo>
                                    <a:pt x="108000" y="0"/>
                                  </a:lnTo>
                                  <a:close/>
                                </a:path>
                              </a:pathLst>
                            </a:custGeom>
                            <a:solidFill>
                              <a:srgbClr val="00AEEF"/>
                            </a:solidFill>
                          </wps:spPr>
                          <wps:bodyPr wrap="square" lIns="0" tIns="0" rIns="0" bIns="0" rtlCol="0"/>
                        </wps:wsp>
                      </wpg:grpSp>
                      <wpg:grpSp>
                        <wpg:cNvPr id="1531553813" name="object 14"/>
                        <wpg:cNvGrpSpPr/>
                        <wpg:grpSpPr>
                          <a:xfrm>
                            <a:off x="7098660" y="73218"/>
                            <a:ext cx="99191" cy="10186616"/>
                            <a:chOff x="-37092" y="76167"/>
                            <a:chExt cx="109319" cy="10597841"/>
                          </a:xfrm>
                        </wpg:grpSpPr>
                        <wps:wsp>
                          <wps:cNvPr id="1008653385" name="object 15"/>
                          <wps:cNvSpPr/>
                          <wps:spPr>
                            <a:xfrm>
                              <a:off x="-30913" y="76167"/>
                              <a:ext cx="103140" cy="3558551"/>
                            </a:xfrm>
                            <a:custGeom>
                              <a:avLst/>
                              <a:gdLst/>
                              <a:ahLst/>
                              <a:cxnLst/>
                              <a:rect l="l" t="t" r="r" b="b"/>
                              <a:pathLst>
                                <a:path w="108585" h="3587750">
                                  <a:moveTo>
                                    <a:pt x="108000" y="0"/>
                                  </a:moveTo>
                                  <a:lnTo>
                                    <a:pt x="0" y="0"/>
                                  </a:lnTo>
                                  <a:lnTo>
                                    <a:pt x="0" y="3587241"/>
                                  </a:lnTo>
                                  <a:lnTo>
                                    <a:pt x="108000" y="3587241"/>
                                  </a:lnTo>
                                  <a:lnTo>
                                    <a:pt x="108000" y="0"/>
                                  </a:lnTo>
                                  <a:close/>
                                </a:path>
                              </a:pathLst>
                            </a:custGeom>
                            <a:solidFill>
                              <a:srgbClr val="00AEEF"/>
                            </a:solidFill>
                          </wps:spPr>
                          <wps:bodyPr wrap="square" lIns="0" tIns="0" rIns="0" bIns="0" rtlCol="0"/>
                        </wps:wsp>
                        <wps:wsp>
                          <wps:cNvPr id="966862978" name="object 16"/>
                          <wps:cNvSpPr/>
                          <wps:spPr>
                            <a:xfrm>
                              <a:off x="-34660" y="3560973"/>
                              <a:ext cx="103140" cy="3558551"/>
                            </a:xfrm>
                            <a:custGeom>
                              <a:avLst/>
                              <a:gdLst/>
                              <a:ahLst/>
                              <a:cxnLst/>
                              <a:rect l="l" t="t" r="r" b="b"/>
                              <a:pathLst>
                                <a:path w="108585" h="3516629">
                                  <a:moveTo>
                                    <a:pt x="108000" y="0"/>
                                  </a:moveTo>
                                  <a:lnTo>
                                    <a:pt x="0" y="0"/>
                                  </a:lnTo>
                                  <a:lnTo>
                                    <a:pt x="0" y="3516541"/>
                                  </a:lnTo>
                                  <a:lnTo>
                                    <a:pt x="108000" y="3516541"/>
                                  </a:lnTo>
                                  <a:lnTo>
                                    <a:pt x="108000" y="0"/>
                                  </a:lnTo>
                                  <a:close/>
                                </a:path>
                              </a:pathLst>
                            </a:custGeom>
                            <a:solidFill>
                              <a:srgbClr val="262261"/>
                            </a:solidFill>
                          </wps:spPr>
                          <wps:txbx>
                            <w:txbxContent>
                              <w:p w14:paraId="3988AF04" w14:textId="311BE9C1" w:rsidR="0040156A" w:rsidRDefault="0040156A" w:rsidP="0040156A">
                                <w:pPr>
                                  <w:jc w:val="center"/>
                                </w:pPr>
                              </w:p>
                            </w:txbxContent>
                          </wps:txbx>
                          <wps:bodyPr wrap="square" lIns="0" tIns="0" rIns="0" bIns="0" rtlCol="0"/>
                        </wps:wsp>
                        <wps:wsp>
                          <wps:cNvPr id="198366836" name="object 17"/>
                          <wps:cNvSpPr/>
                          <wps:spPr>
                            <a:xfrm>
                              <a:off x="-37092" y="7115455"/>
                              <a:ext cx="103151" cy="3558553"/>
                            </a:xfrm>
                            <a:custGeom>
                              <a:avLst/>
                              <a:gdLst/>
                              <a:ahLst/>
                              <a:cxnLst/>
                              <a:rect l="l" t="t" r="r" b="b"/>
                              <a:pathLst>
                                <a:path w="108585" h="3588384">
                                  <a:moveTo>
                                    <a:pt x="108000" y="0"/>
                                  </a:moveTo>
                                  <a:lnTo>
                                    <a:pt x="0" y="0"/>
                                  </a:lnTo>
                                  <a:lnTo>
                                    <a:pt x="0" y="3588219"/>
                                  </a:lnTo>
                                  <a:lnTo>
                                    <a:pt x="108000" y="3588219"/>
                                  </a:lnTo>
                                  <a:lnTo>
                                    <a:pt x="108000" y="0"/>
                                  </a:lnTo>
                                  <a:close/>
                                </a:path>
                              </a:pathLst>
                            </a:custGeom>
                            <a:solidFill>
                              <a:srgbClr val="00AEEF"/>
                            </a:solidFill>
                          </wps:spPr>
                          <wps:bodyPr wrap="square" lIns="0" tIns="0" rIns="0" bIns="0" rtlCol="0"/>
                        </wps:wsp>
                      </wpg:grpSp>
                      <wpg:grpSp>
                        <wpg:cNvPr id="133398363" name="object 18"/>
                        <wpg:cNvGrpSpPr/>
                        <wpg:grpSpPr>
                          <a:xfrm>
                            <a:off x="55659" y="10177669"/>
                            <a:ext cx="7129772" cy="96410"/>
                            <a:chOff x="0" y="0"/>
                            <a:chExt cx="7570989" cy="100655"/>
                          </a:xfrm>
                        </wpg:grpSpPr>
                        <wps:wsp>
                          <wps:cNvPr id="1628211146" name="object 19"/>
                          <wps:cNvSpPr/>
                          <wps:spPr>
                            <a:xfrm>
                              <a:off x="5040350" y="0"/>
                              <a:ext cx="2530639" cy="97722"/>
                            </a:xfrm>
                            <a:custGeom>
                              <a:avLst/>
                              <a:gdLst/>
                              <a:ahLst/>
                              <a:cxnLst/>
                              <a:rect l="l" t="t" r="r" b="b"/>
                              <a:pathLst>
                                <a:path w="2519679" h="108584">
                                  <a:moveTo>
                                    <a:pt x="2519641" y="0"/>
                                  </a:moveTo>
                                  <a:lnTo>
                                    <a:pt x="0" y="0"/>
                                  </a:lnTo>
                                  <a:lnTo>
                                    <a:pt x="0" y="108000"/>
                                  </a:lnTo>
                                  <a:lnTo>
                                    <a:pt x="2519641" y="108000"/>
                                  </a:lnTo>
                                  <a:lnTo>
                                    <a:pt x="2519641" y="0"/>
                                  </a:lnTo>
                                  <a:close/>
                                </a:path>
                              </a:pathLst>
                            </a:custGeom>
                            <a:solidFill>
                              <a:srgbClr val="00AEEF"/>
                            </a:solidFill>
                          </wps:spPr>
                          <wps:bodyPr wrap="square" lIns="0" tIns="0" rIns="0" bIns="0" rtlCol="0"/>
                        </wps:wsp>
                        <wps:wsp>
                          <wps:cNvPr id="1175069937" name="object 20"/>
                          <wps:cNvSpPr/>
                          <wps:spPr>
                            <a:xfrm>
                              <a:off x="2520351" y="2930"/>
                              <a:ext cx="2526816" cy="97725"/>
                            </a:xfrm>
                            <a:custGeom>
                              <a:avLst/>
                              <a:gdLst/>
                              <a:ahLst/>
                              <a:cxnLst/>
                              <a:rect l="l" t="t" r="r" b="b"/>
                              <a:pathLst>
                                <a:path w="2520315" h="108584">
                                  <a:moveTo>
                                    <a:pt x="2520010" y="0"/>
                                  </a:moveTo>
                                  <a:lnTo>
                                    <a:pt x="0" y="0"/>
                                  </a:lnTo>
                                  <a:lnTo>
                                    <a:pt x="0" y="108000"/>
                                  </a:lnTo>
                                  <a:lnTo>
                                    <a:pt x="2520010" y="108000"/>
                                  </a:lnTo>
                                  <a:lnTo>
                                    <a:pt x="2520010" y="0"/>
                                  </a:lnTo>
                                  <a:close/>
                                </a:path>
                              </a:pathLst>
                            </a:custGeom>
                            <a:solidFill>
                              <a:srgbClr val="262261"/>
                            </a:solidFill>
                          </wps:spPr>
                          <wps:bodyPr wrap="square" lIns="0" tIns="0" rIns="0" bIns="0" rtlCol="0"/>
                        </wps:wsp>
                        <wps:wsp>
                          <wps:cNvPr id="504834407" name="object 21"/>
                          <wps:cNvSpPr/>
                          <wps:spPr>
                            <a:xfrm>
                              <a:off x="0" y="2929"/>
                              <a:ext cx="2526816" cy="97725"/>
                            </a:xfrm>
                            <a:custGeom>
                              <a:avLst/>
                              <a:gdLst/>
                              <a:ahLst/>
                              <a:cxnLst/>
                              <a:rect l="l" t="t" r="r" b="b"/>
                              <a:pathLst>
                                <a:path w="2520950" h="108584">
                                  <a:moveTo>
                                    <a:pt x="2520353" y="0"/>
                                  </a:moveTo>
                                  <a:lnTo>
                                    <a:pt x="0" y="0"/>
                                  </a:lnTo>
                                  <a:lnTo>
                                    <a:pt x="0" y="108000"/>
                                  </a:lnTo>
                                  <a:lnTo>
                                    <a:pt x="2520353" y="108000"/>
                                  </a:lnTo>
                                  <a:lnTo>
                                    <a:pt x="2520353" y="0"/>
                                  </a:lnTo>
                                  <a:close/>
                                </a:path>
                              </a:pathLst>
                            </a:custGeom>
                            <a:solidFill>
                              <a:srgbClr val="00AEEF"/>
                            </a:solidFill>
                          </wps:spPr>
                          <wps:bodyPr wrap="square" lIns="0" tIns="0" rIns="0" bIns="0" rtlCol="0"/>
                        </wps:wsp>
                      </wpg:grpSp>
                    </wpg:wgp>
                  </a:graphicData>
                </a:graphic>
                <wp14:sizeRelH relativeFrom="margin">
                  <wp14:pctWidth>0</wp14:pctWidth>
                </wp14:sizeRelH>
                <wp14:sizeRelV relativeFrom="margin">
                  <wp14:pctHeight>0</wp14:pctHeight>
                </wp14:sizeRelV>
              </wp:anchor>
            </w:drawing>
          </mc:Choice>
          <mc:Fallback>
            <w:pict>
              <v:group w14:anchorId="104BE712" id="Groupe 5" o:spid="_x0000_s1026" style="position:absolute;left:0;text-align:left;margin-left:-58.15pt;margin-top:-17.35pt;width:569.3pt;height:803.3pt;z-index:251658242;mso-position-horizontal-relative:margin;mso-width-relative:margin;mso-height-relative:margin" coordorigin="-328,702" coordsize="72307,10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">
                <v:group id="object 14" o:spid="_x0000_s1027" style="position:absolute;left:-328;top:702;width:935;height:102052" coordorigin="-360,235" coordsize="1025,10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">
                  <v:shape id="object 15" o:spid="_x0000_s1028" style="position:absolute;left:-360;top:235;width:1025;height:35750;visibility:visible;mso-wrap-style:square;v-text-anchor:top" coordsize="108585,358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" path="m108000,l,,,3587241r108000,l108000,xe" fillcolor="#00aeef" stroked="f">
                    <v:path arrowok="t"/>
                  </v:shape>
                  <v:shape id="object 16" o:spid="_x0000_s1029" style="position:absolute;left:-360;top:35755;width:1025;height:35749;visibility:visible;mso-wrap-style:square;v-text-anchor:top" coordsize="108585,351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" path="m108000,l,,,3516541r108000,l108000,xe" fillcolor="#262261" stroked="f">
                    <v:path arrowok="t"/>
                  </v:shape>
                  <v:shape id="object 17" o:spid="_x0000_s1030" style="position:absolute;left:-360;top:71151;width:1025;height:35750;visibility:visible;mso-wrap-style:square;v-text-anchor:top" coordsize="108585,358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" path="m108000,l,,,3588219r108000,l108000,xe" fillcolor="#00aeef" stroked="f">
                    <v:path arrowok="t"/>
                  </v:shape>
                </v:group>
                <v:group id="object 14" o:spid="_x0000_s1031" style="position:absolute;left:70986;top:732;width:992;height:101866" coordorigin="-370,761" coordsize="1093,10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">
                  <v:shape id="object 15" o:spid="_x0000_s1032" style="position:absolute;left:-309;top:761;width:1031;height:35586;visibility:visible;mso-wrap-style:square;v-text-anchor:top" coordsize="108585,358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" path="m108000,l,,,3587241r108000,l108000,xe" fillcolor="#00aeef" stroked="f">
                    <v:path arrowok="t"/>
                  </v:shape>
                  <v:shape id="object 16" o:spid="_x0000_s1033" style="position:absolute;left:-346;top:35609;width:1030;height:35586;visibility:visible;mso-wrap-style:square;v-text-anchor:top" coordsize="108585,35166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" adj="-11796480,,5400" path="m108000,l,,,3516541r108000,l108000,xe" fillcolor="#262261" stroked="f">
                    <v:stroke joinstyle="miter"/>
                    <v:formulas/>
                    <v:path arrowok="t" o:connecttype="custom" textboxrect="0,0,108585,3516629"/>
                    <v:textbox inset="0,0,0,0">
                      <w:txbxContent>
                        <w:p w14:paraId="3988AF04" w14:textId="311BE9C1" w:rsidR="0040156A" w:rsidRDefault="0040156A" w:rsidP="0040156A">
                          <w:pPr>
                            <w:jc w:val="center"/>
                          </w:pPr>
                        </w:p>
                      </w:txbxContent>
                    </v:textbox>
                  </v:shape>
                  <v:shape id="object 17" o:spid="_x0000_s1034" style="position:absolute;left:-370;top:71154;width:1030;height:35586;visibility:visible;mso-wrap-style:square;v-text-anchor:top" coordsize="108585,358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" path="m108000,l,,,3588219r108000,l108000,xe" fillcolor="#00aeef" stroked="f">
                    <v:path arrowok="t"/>
                  </v:shape>
                </v:group>
                <v:group id="object 18" o:spid="_x0000_s1035" style="position:absolute;left:556;top:101776;width:71298;height:964" coordsize="75709,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">
                  <v:shape id="object 19" o:spid="_x0000_s1036" style="position:absolute;left:50403;width:25306;height:977;visibility:visible;mso-wrap-style:square;v-text-anchor:top" coordsize="2519679,10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" path="m2519641,l,,,108000r2519641,l2519641,xe" fillcolor="#00aeef" stroked="f">
                    <v:path arrowok="t"/>
                  </v:shape>
                  <v:shape id="object 20" o:spid="_x0000_s1037" style="position:absolute;left:25203;top:29;width:25268;height:977;visibility:visible;mso-wrap-style:square;v-text-anchor:top" coordsize="2520315,10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" path="m2520010,l,,,108000r2520010,l2520010,xe" fillcolor="#262261" stroked="f">
                    <v:path arrowok="t"/>
                  </v:shape>
                  <v:shape id="object 21" o:spid="_x0000_s1038" style="position:absolute;top:29;width:25268;height:977;visibility:visible;mso-wrap-style:square;v-text-anchor:top" coordsize="2520950,10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" path="m2520353,l,,,108000r2520353,l2520353,xe" fillcolor="#00aeef" stroked="f">
                    <v:path arrowok="t"/>
                  </v:shape>
                </v:group>
                <w10:wrap anchorx="margin"/>
                <w10:anchorlock/>
              </v:group>
            </w:pict>
          </mc:Fallback>
        </mc:AlternateContent>
      </w:r>
      <w:r w:rsidR="00316970" w:rsidRPr="00AA22D7">
        <w:rPr>
          <w:noProof/>
          <w:sz w:val="20"/>
          <w:szCs w:val="20"/>
          <w14:ligatures w14:val="standardContextual"/>
        </w:rPr>
        <mc:AlternateContent>
          <mc:Choice Requires="wpg">
            <w:drawing>
              <wp:anchor distT="0" distB="0" distL="114300" distR="114300" simplePos="0" relativeHeight="251658241" behindDoc="0" locked="1" layoutInCell="1" allowOverlap="1" wp14:anchorId="04C4236C" wp14:editId="444E2E3F">
                <wp:simplePos x="0" y="0"/>
                <wp:positionH relativeFrom="margin">
                  <wp:posOffset>-740410</wp:posOffset>
                </wp:positionH>
                <wp:positionV relativeFrom="page">
                  <wp:posOffset>139700</wp:posOffset>
                </wp:positionV>
                <wp:extent cx="7132955" cy="98425"/>
                <wp:effectExtent l="0" t="0" r="0" b="0"/>
                <wp:wrapNone/>
                <wp:docPr id="22" name="object 22"/>
                <wp:cNvGraphicFramePr/>
                <a:graphic xmlns:a="http://schemas.openxmlformats.org/drawingml/2006/main">
                  <a:graphicData uri="http://schemas.microsoft.com/office/word/2010/wordprocessingGroup">
                    <wpg:wgp>
                      <wpg:cNvGrpSpPr/>
                      <wpg:grpSpPr>
                        <a:xfrm>
                          <a:off x="0" y="0"/>
                          <a:ext cx="7132955" cy="98425"/>
                          <a:chOff x="-2836" y="-15276"/>
                          <a:chExt cx="7224739" cy="113228"/>
                        </a:xfrm>
                      </wpg:grpSpPr>
                      <wps:wsp>
                        <wps:cNvPr id="1825762340" name="object 23"/>
                        <wps:cNvSpPr/>
                        <wps:spPr>
                          <a:xfrm flipV="1">
                            <a:off x="4808234" y="-9268"/>
                            <a:ext cx="2413669" cy="107220"/>
                          </a:xfrm>
                          <a:custGeom>
                            <a:avLst/>
                            <a:gdLst/>
                            <a:ahLst/>
                            <a:cxnLst/>
                            <a:rect l="l" t="t" r="r" b="b"/>
                            <a:pathLst>
                              <a:path w="2519679" h="108585">
                                <a:moveTo>
                                  <a:pt x="2519641" y="0"/>
                                </a:moveTo>
                                <a:lnTo>
                                  <a:pt x="0" y="0"/>
                                </a:lnTo>
                                <a:lnTo>
                                  <a:pt x="0" y="108000"/>
                                </a:lnTo>
                                <a:lnTo>
                                  <a:pt x="2519641" y="108000"/>
                                </a:lnTo>
                                <a:lnTo>
                                  <a:pt x="2519641" y="0"/>
                                </a:lnTo>
                                <a:close/>
                              </a:path>
                            </a:pathLst>
                          </a:custGeom>
                          <a:solidFill>
                            <a:srgbClr val="00AEEF"/>
                          </a:solidFill>
                        </wps:spPr>
                        <wps:bodyPr wrap="square" lIns="0" tIns="0" rIns="0" bIns="0" rtlCol="0"/>
                      </wps:wsp>
                      <wps:wsp>
                        <wps:cNvPr id="1701074577" name="object 24"/>
                        <wps:cNvSpPr/>
                        <wps:spPr>
                          <a:xfrm>
                            <a:off x="2400272" y="-13147"/>
                            <a:ext cx="2410023" cy="106981"/>
                          </a:xfrm>
                          <a:custGeom>
                            <a:avLst/>
                            <a:gdLst/>
                            <a:ahLst/>
                            <a:cxnLst/>
                            <a:rect l="l" t="t" r="r" b="b"/>
                            <a:pathLst>
                              <a:path w="2520315" h="108585">
                                <a:moveTo>
                                  <a:pt x="2520010" y="0"/>
                                </a:moveTo>
                                <a:lnTo>
                                  <a:pt x="0" y="0"/>
                                </a:lnTo>
                                <a:lnTo>
                                  <a:pt x="0" y="108000"/>
                                </a:lnTo>
                                <a:lnTo>
                                  <a:pt x="2520010" y="108000"/>
                                </a:lnTo>
                                <a:lnTo>
                                  <a:pt x="2520010" y="0"/>
                                </a:lnTo>
                                <a:close/>
                              </a:path>
                            </a:pathLst>
                          </a:custGeom>
                          <a:solidFill>
                            <a:srgbClr val="262261"/>
                          </a:solidFill>
                        </wps:spPr>
                        <wps:bodyPr wrap="square" lIns="0" tIns="0" rIns="0" bIns="0" rtlCol="0"/>
                      </wps:wsp>
                      <wps:wsp>
                        <wps:cNvPr id="1558647867" name="object 25"/>
                        <wps:cNvSpPr/>
                        <wps:spPr>
                          <a:xfrm>
                            <a:off x="-2836" y="-15276"/>
                            <a:ext cx="2410023" cy="106690"/>
                          </a:xfrm>
                          <a:custGeom>
                            <a:avLst/>
                            <a:gdLst/>
                            <a:ahLst/>
                            <a:cxnLst/>
                            <a:rect l="l" t="t" r="r" b="b"/>
                            <a:pathLst>
                              <a:path w="2520950" h="108585">
                                <a:moveTo>
                                  <a:pt x="2520353" y="0"/>
                                </a:moveTo>
                                <a:lnTo>
                                  <a:pt x="0" y="0"/>
                                </a:lnTo>
                                <a:lnTo>
                                  <a:pt x="0" y="108000"/>
                                </a:lnTo>
                                <a:lnTo>
                                  <a:pt x="2520353" y="108000"/>
                                </a:lnTo>
                                <a:lnTo>
                                  <a:pt x="2520353" y="0"/>
                                </a:lnTo>
                                <a:close/>
                              </a:path>
                            </a:pathLst>
                          </a:custGeom>
                          <a:solidFill>
                            <a:srgbClr val="00AEE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7E7FA79" id="object 22" o:spid="_x0000_s1026" style="position:absolute;margin-left:-58.3pt;margin-top:11pt;width:561.65pt;height:7.75pt;z-index:251658241;mso-position-horizontal-relative:margin;mso-position-vertical-relative:page;mso-width-relative:margin;mso-height-relative:margin" coordorigin="-28,-152" coordsize="72247,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">
                <v:shape id="object 23" o:spid="_x0000_s1027" style="position:absolute;left:48082;top:-92;width:24137;height:1071;flip:y;visibility:visible;mso-wrap-style:square;v-text-anchor:top" coordsize="2519679,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" path="m2519641,l,,,108000r2519641,l2519641,xe" fillcolor="#00aeef" stroked="f">
                  <v:path arrowok="t"/>
                </v:shape>
                <v:shape id="object 24" o:spid="_x0000_s1028" style="position:absolute;left:24002;top:-131;width:24100;height:1069;visibility:visible;mso-wrap-style:square;v-text-anchor:top" coordsize="252031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" path="m2520010,l,,,108000r2520010,l2520010,xe" fillcolor="#262261" stroked="f">
                  <v:path arrowok="t"/>
                </v:shape>
                <v:shape id="object 25" o:spid="_x0000_s1029" style="position:absolute;left:-28;top:-152;width:24099;height:1066;visibility:visible;mso-wrap-style:square;v-text-anchor:top" coordsize="252095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" path="m2520353,l,,,108000r2520353,l2520353,xe" fillcolor="#00aeef" stroked="f">
                  <v:path arrowok="t"/>
                </v:shape>
                <w10:wrap anchorx="margin" anchory="page"/>
                <w10:anchorlock/>
              </v:group>
            </w:pict>
          </mc:Fallback>
        </mc:AlternateContent>
      </w:r>
      <w:r w:rsidR="00424FDF" w:rsidRPr="00AA22D7">
        <w:rPr>
          <w:b/>
          <w:bCs/>
          <w:color w:val="227ACB"/>
          <w:sz w:val="20"/>
          <w:szCs w:val="20"/>
        </w:rPr>
        <w:t xml:space="preserve">   </w:t>
      </w:r>
    </w:p>
    <w:p w14:paraId="62FD8EF4" w14:textId="77777777" w:rsidR="00383421" w:rsidRDefault="00383421" w:rsidP="00BF4AF8">
      <w:pPr>
        <w:jc w:val="center"/>
        <w:rPr>
          <w:b/>
          <w:bCs/>
          <w:color w:val="227ACB"/>
          <w:sz w:val="36"/>
          <w:szCs w:val="36"/>
        </w:rPr>
      </w:pPr>
    </w:p>
    <w:p w14:paraId="380323D0" w14:textId="72A394F4" w:rsidR="009E50A6" w:rsidRPr="00BD3EDD" w:rsidRDefault="005541D6" w:rsidP="00BF4AF8">
      <w:pPr>
        <w:jc w:val="center"/>
        <w:rPr>
          <w:b/>
          <w:bCs/>
          <w:color w:val="227ACB"/>
          <w:sz w:val="36"/>
          <w:szCs w:val="36"/>
        </w:rPr>
      </w:pPr>
      <w:r>
        <w:rPr>
          <w:b/>
          <w:bCs/>
          <w:color w:val="227ACB"/>
          <w:sz w:val="36"/>
          <w:szCs w:val="36"/>
        </w:rPr>
        <w:t>ACT</w:t>
      </w:r>
      <w:r w:rsidR="00613045">
        <w:rPr>
          <w:b/>
          <w:bCs/>
          <w:color w:val="227ACB"/>
          <w:sz w:val="36"/>
          <w:szCs w:val="36"/>
        </w:rPr>
        <w:t>U</w:t>
      </w:r>
      <w:r>
        <w:rPr>
          <w:b/>
          <w:bCs/>
          <w:color w:val="227ACB"/>
          <w:sz w:val="36"/>
          <w:szCs w:val="36"/>
        </w:rPr>
        <w:t>ALITES DE</w:t>
      </w:r>
      <w:r w:rsidR="00545BD1">
        <w:rPr>
          <w:b/>
          <w:bCs/>
          <w:color w:val="227ACB"/>
          <w:sz w:val="36"/>
          <w:szCs w:val="36"/>
        </w:rPr>
        <w:t xml:space="preserve"> BPCE MUTUELLE</w:t>
      </w:r>
    </w:p>
    <w:p w14:paraId="6B81AB3E" w14:textId="77777777" w:rsidR="009E50A6" w:rsidRPr="00AA22D7" w:rsidRDefault="009E50A6" w:rsidP="009E50A6">
      <w:pPr>
        <w:rPr>
          <w:b/>
          <w:bCs/>
          <w:color w:val="227ACB"/>
          <w:sz w:val="20"/>
          <w:szCs w:val="20"/>
        </w:rPr>
      </w:pPr>
    </w:p>
    <w:p w14:paraId="68934AB4" w14:textId="77777777" w:rsidR="009E50A6" w:rsidRPr="00AA22D7" w:rsidRDefault="009E50A6" w:rsidP="009E50A6">
      <w:pPr>
        <w:rPr>
          <w:b/>
          <w:bCs/>
          <w:color w:val="227ACB"/>
          <w:sz w:val="20"/>
          <w:szCs w:val="20"/>
        </w:rPr>
      </w:pPr>
    </w:p>
    <w:p w14:paraId="75A5CBDB" w14:textId="77777777" w:rsidR="009E50A6" w:rsidRPr="00AA22D7" w:rsidRDefault="009E50A6" w:rsidP="009E50A6">
      <w:pPr>
        <w:pStyle w:val="Default"/>
        <w:jc w:val="both"/>
        <w:rPr>
          <w:rFonts w:cstheme="minorHAnsi"/>
          <w:b/>
          <w:bCs/>
          <w:color w:val="FF0000"/>
          <w:sz w:val="20"/>
          <w:szCs w:val="20"/>
        </w:rPr>
      </w:pPr>
    </w:p>
    <w:p w14:paraId="42FC5D2F" w14:textId="77777777" w:rsidR="003B4B8E" w:rsidRDefault="00613045" w:rsidP="003B4B8E">
      <w:pPr>
        <w:pStyle w:val="Default"/>
        <w:numPr>
          <w:ilvl w:val="0"/>
          <w:numId w:val="2"/>
        </w:numPr>
        <w:jc w:val="both"/>
        <w:rPr>
          <w:rFonts w:cstheme="minorHAnsi"/>
          <w:b/>
          <w:bCs/>
          <w:color w:val="FF0000"/>
          <w:sz w:val="26"/>
          <w:szCs w:val="26"/>
        </w:rPr>
      </w:pPr>
      <w:r>
        <w:rPr>
          <w:rFonts w:cstheme="minorHAnsi"/>
          <w:b/>
          <w:bCs/>
          <w:color w:val="FF0000"/>
          <w:sz w:val="26"/>
          <w:szCs w:val="26"/>
        </w:rPr>
        <w:t xml:space="preserve">Tarif 2026 </w:t>
      </w:r>
    </w:p>
    <w:p w14:paraId="19FC2AF3" w14:textId="35B2CBF6" w:rsidR="000C7C64" w:rsidRPr="003A6243" w:rsidRDefault="00840155" w:rsidP="003B4B8E">
      <w:pPr>
        <w:pStyle w:val="Default"/>
        <w:ind w:firstLine="360"/>
        <w:jc w:val="both"/>
        <w:rPr>
          <w:rFonts w:cstheme="minorHAnsi"/>
          <w:color w:val="auto"/>
          <w:sz w:val="22"/>
          <w:szCs w:val="22"/>
        </w:rPr>
      </w:pPr>
      <w:r w:rsidRPr="003A6243">
        <w:rPr>
          <w:rFonts w:cstheme="minorHAnsi"/>
          <w:color w:val="auto"/>
          <w:sz w:val="22"/>
          <w:szCs w:val="22"/>
        </w:rPr>
        <w:t>A</w:t>
      </w:r>
      <w:r w:rsidR="000C7C64" w:rsidRPr="003A6243">
        <w:rPr>
          <w:rFonts w:cstheme="minorHAnsi"/>
          <w:color w:val="auto"/>
          <w:sz w:val="22"/>
          <w:szCs w:val="22"/>
        </w:rPr>
        <w:t>lors que le budget de la sécurité sociale a adopté une nouvelle taxe de 2.05 % sur tous les contrats, toujours dans le but de transférer les dépenses de santé de la sécurité sociale vers les complémentaires santé, le CA de la mutuelle BPCE avait anticipé cette décision, en votant une augmentation permettant d’assurer l’équilibre financier et respecter ainsi les règles de solvabilité 2 imposées par le législateur.</w:t>
      </w:r>
    </w:p>
    <w:p w14:paraId="78A062AD" w14:textId="584E62B6" w:rsidR="000C7C64" w:rsidRPr="003A6243" w:rsidRDefault="000C7C64" w:rsidP="003B4B8E">
      <w:pPr>
        <w:pStyle w:val="Default"/>
        <w:ind w:firstLine="360"/>
        <w:jc w:val="both"/>
        <w:rPr>
          <w:rFonts w:cstheme="minorHAnsi"/>
          <w:color w:val="auto"/>
          <w:sz w:val="22"/>
          <w:szCs w:val="22"/>
        </w:rPr>
      </w:pPr>
      <w:r w:rsidRPr="003A6243">
        <w:rPr>
          <w:rFonts w:cstheme="minorHAnsi"/>
          <w:color w:val="auto"/>
          <w:sz w:val="22"/>
          <w:szCs w:val="22"/>
        </w:rPr>
        <w:t>Cependant, grâce aux bons résultats et à une gestion prudente, comme l’an passé, une prise en charge des 2 premiers mois est appliquée pour les assurés.</w:t>
      </w:r>
    </w:p>
    <w:p w14:paraId="43CD096E" w14:textId="40167A64" w:rsidR="000C7C64" w:rsidRPr="003A6243" w:rsidRDefault="000C7C64" w:rsidP="003B4B8E">
      <w:pPr>
        <w:pStyle w:val="Default"/>
        <w:ind w:firstLine="360"/>
        <w:jc w:val="both"/>
        <w:rPr>
          <w:rFonts w:cstheme="minorHAnsi"/>
          <w:color w:val="auto"/>
          <w:sz w:val="22"/>
          <w:szCs w:val="22"/>
        </w:rPr>
      </w:pPr>
      <w:r w:rsidRPr="003A6243">
        <w:rPr>
          <w:rFonts w:cstheme="minorHAnsi"/>
          <w:color w:val="auto"/>
          <w:sz w:val="22"/>
          <w:szCs w:val="22"/>
        </w:rPr>
        <w:t>Toutefois, en tant que « vraie » mutuelle, à but non lucratif, nous devons continuer à plaider pour une réforme structurelle, travaillée avec l’ensemble des acteurs, pour garantir</w:t>
      </w:r>
      <w:r w:rsidR="003A6243" w:rsidRPr="003A6243">
        <w:rPr>
          <w:rFonts w:cstheme="minorHAnsi"/>
          <w:color w:val="auto"/>
          <w:sz w:val="22"/>
          <w:szCs w:val="22"/>
        </w:rPr>
        <w:t>, sans exclusion, un système solidaire, responsable et durable.</w:t>
      </w:r>
    </w:p>
    <w:p w14:paraId="3039CAAC" w14:textId="77777777" w:rsidR="000C7C64" w:rsidRDefault="000C7C64" w:rsidP="003B4B8E">
      <w:pPr>
        <w:pStyle w:val="Default"/>
        <w:ind w:firstLine="360"/>
        <w:jc w:val="both"/>
        <w:rPr>
          <w:rFonts w:cstheme="minorHAnsi"/>
          <w:color w:val="auto"/>
          <w:sz w:val="26"/>
          <w:szCs w:val="26"/>
        </w:rPr>
      </w:pPr>
    </w:p>
    <w:p w14:paraId="0A056E73" w14:textId="307C71E3" w:rsidR="00AA22D7" w:rsidRPr="00B90002" w:rsidRDefault="00B90002" w:rsidP="00B90002">
      <w:pPr>
        <w:pStyle w:val="Paragraphedeliste"/>
        <w:numPr>
          <w:ilvl w:val="0"/>
          <w:numId w:val="2"/>
        </w:numPr>
        <w:autoSpaceDE w:val="0"/>
        <w:autoSpaceDN w:val="0"/>
        <w:adjustRightInd w:val="0"/>
        <w:spacing w:after="0" w:line="240" w:lineRule="auto"/>
        <w:rPr>
          <w:rFonts w:asciiTheme="minorHAnsi" w:eastAsiaTheme="minorHAnsi" w:hAnsiTheme="minorHAnsi" w:cstheme="minorHAnsi"/>
          <w:sz w:val="26"/>
          <w:szCs w:val="26"/>
          <w14:ligatures w14:val="standardContextual"/>
        </w:rPr>
      </w:pPr>
      <w:bookmarkStart w:id="0" w:name="_Hlk163036366"/>
      <w:r w:rsidRPr="00B90002">
        <w:rPr>
          <w:rFonts w:asciiTheme="minorHAnsi" w:eastAsiaTheme="minorHAnsi" w:hAnsiTheme="minorHAnsi" w:cstheme="minorHAnsi"/>
          <w:b/>
          <w:bCs/>
          <w:color w:val="FF0000"/>
          <w:sz w:val="26"/>
          <w:szCs w:val="26"/>
          <w14:ligatures w14:val="standardContextual"/>
        </w:rPr>
        <w:t>La Revue, santé, prévoyance, retraite : le magazine d’Ensemble Protection Sociale (EPS)</w:t>
      </w:r>
    </w:p>
    <w:p w14:paraId="0E625F97" w14:textId="68A0ABDA" w:rsidR="00B90002" w:rsidRPr="003A6243" w:rsidRDefault="00D158BF" w:rsidP="00B90002">
      <w:pPr>
        <w:autoSpaceDE w:val="0"/>
        <w:autoSpaceDN w:val="0"/>
        <w:adjustRightInd w:val="0"/>
        <w:spacing w:after="0" w:line="240" w:lineRule="auto"/>
        <w:rPr>
          <w:rFonts w:asciiTheme="minorHAnsi" w:eastAsiaTheme="minorHAnsi" w:hAnsiTheme="minorHAnsi" w:cstheme="minorHAnsi"/>
          <w14:ligatures w14:val="standardContextual"/>
        </w:rPr>
      </w:pPr>
      <w:r w:rsidRPr="003A6243">
        <w:rPr>
          <w:rFonts w:asciiTheme="minorHAnsi" w:eastAsiaTheme="minorHAnsi" w:hAnsiTheme="minorHAnsi" w:cstheme="minorHAnsi"/>
          <w14:ligatures w14:val="standardContextual"/>
        </w:rPr>
        <w:t>Depuis ce début d’année, u</w:t>
      </w:r>
      <w:r w:rsidR="00AE2778" w:rsidRPr="003A6243">
        <w:rPr>
          <w:rFonts w:asciiTheme="minorHAnsi" w:eastAsiaTheme="minorHAnsi" w:hAnsiTheme="minorHAnsi" w:cstheme="minorHAnsi"/>
          <w14:ligatures w14:val="standardContextual"/>
        </w:rPr>
        <w:t xml:space="preserve">ne nouvelle </w:t>
      </w:r>
      <w:r w:rsidRPr="003A6243">
        <w:rPr>
          <w:rFonts w:asciiTheme="minorHAnsi" w:eastAsiaTheme="minorHAnsi" w:hAnsiTheme="minorHAnsi" w:cstheme="minorHAnsi"/>
          <w14:ligatures w14:val="standardContextual"/>
        </w:rPr>
        <w:t xml:space="preserve">revue </w:t>
      </w:r>
      <w:r w:rsidR="00AE2778" w:rsidRPr="003A6243">
        <w:rPr>
          <w:rFonts w:asciiTheme="minorHAnsi" w:eastAsiaTheme="minorHAnsi" w:hAnsiTheme="minorHAnsi" w:cstheme="minorHAnsi"/>
          <w14:ligatures w14:val="standardContextual"/>
        </w:rPr>
        <w:t>regroupant l’ensemble du périmètre d’EPS</w:t>
      </w:r>
      <w:r w:rsidR="00B90002" w:rsidRPr="003A6243">
        <w:rPr>
          <w:rFonts w:asciiTheme="minorHAnsi" w:eastAsiaTheme="minorHAnsi" w:hAnsiTheme="minorHAnsi" w:cstheme="minorHAnsi"/>
          <w14:ligatures w14:val="standardContextual"/>
        </w:rPr>
        <w:t xml:space="preserve"> revue est d</w:t>
      </w:r>
      <w:r w:rsidR="001A3818" w:rsidRPr="003A6243">
        <w:rPr>
          <w:rFonts w:asciiTheme="minorHAnsi" w:eastAsiaTheme="minorHAnsi" w:hAnsiTheme="minorHAnsi" w:cstheme="minorHAnsi"/>
          <w14:ligatures w14:val="standardContextual"/>
        </w:rPr>
        <w:t>’</w:t>
      </w:r>
      <w:r w:rsidR="00B90002" w:rsidRPr="003A6243">
        <w:rPr>
          <w:rFonts w:asciiTheme="minorHAnsi" w:eastAsiaTheme="minorHAnsi" w:hAnsiTheme="minorHAnsi" w:cstheme="minorHAnsi"/>
          <w14:ligatures w14:val="standardContextual"/>
        </w:rPr>
        <w:t>accompagner chaque adhérent et affilié à chaque étape de la vie( actifs, aidants, ou retraités). La parution reste trimestrielle. adhérents de BPCE Mutuelle et affiliés de la CGP, soit près de 90 000 lecteurs.</w:t>
      </w:r>
    </w:p>
    <w:p w14:paraId="479C7365" w14:textId="77777777" w:rsidR="007F251A" w:rsidRPr="00B90002" w:rsidRDefault="007F251A" w:rsidP="00B90002">
      <w:pPr>
        <w:autoSpaceDE w:val="0"/>
        <w:autoSpaceDN w:val="0"/>
        <w:adjustRightInd w:val="0"/>
        <w:spacing w:after="0" w:line="240" w:lineRule="auto"/>
        <w:rPr>
          <w:rFonts w:asciiTheme="minorHAnsi" w:eastAsiaTheme="minorHAnsi" w:hAnsiTheme="minorHAnsi" w:cstheme="minorHAnsi"/>
          <w:sz w:val="24"/>
          <w:szCs w:val="24"/>
          <w14:ligatures w14:val="standardContextual"/>
        </w:rPr>
      </w:pPr>
    </w:p>
    <w:p w14:paraId="7A66FBEA" w14:textId="64296B37" w:rsidR="00B90002" w:rsidRDefault="00B90002" w:rsidP="001A3818">
      <w:pPr>
        <w:pStyle w:val="Paragraphedeliste"/>
        <w:autoSpaceDE w:val="0"/>
        <w:autoSpaceDN w:val="0"/>
        <w:adjustRightInd w:val="0"/>
        <w:spacing w:after="0" w:line="240" w:lineRule="auto"/>
        <w:ind w:left="360"/>
        <w:jc w:val="center"/>
        <w:rPr>
          <w:rFonts w:asciiTheme="minorHAnsi" w:eastAsiaTheme="minorHAnsi" w:hAnsiTheme="minorHAnsi" w:cstheme="minorHAnsi"/>
          <w:sz w:val="28"/>
          <w:szCs w:val="28"/>
          <w14:ligatures w14:val="standardContextual"/>
        </w:rPr>
      </w:pPr>
      <w:r w:rsidRPr="00B90002">
        <w:rPr>
          <w:rFonts w:asciiTheme="minorHAnsi" w:eastAsiaTheme="minorHAnsi" w:hAnsiTheme="minorHAnsi" w:cstheme="minorHAnsi"/>
          <w:noProof/>
          <w:sz w:val="28"/>
          <w:szCs w:val="28"/>
          <w14:ligatures w14:val="standardContextual"/>
        </w:rPr>
        <w:drawing>
          <wp:inline distT="0" distB="0" distL="0" distR="0" wp14:anchorId="24031BFC" wp14:editId="1BE8941E">
            <wp:extent cx="2087880" cy="2232660"/>
            <wp:effectExtent l="0" t="0" r="7620" b="0"/>
            <wp:docPr id="15083817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81740" name=""/>
                    <pic:cNvPicPr/>
                  </pic:nvPicPr>
                  <pic:blipFill>
                    <a:blip r:embed="rId9"/>
                    <a:stretch>
                      <a:fillRect/>
                    </a:stretch>
                  </pic:blipFill>
                  <pic:spPr>
                    <a:xfrm>
                      <a:off x="0" y="0"/>
                      <a:ext cx="2089565" cy="2234462"/>
                    </a:xfrm>
                    <a:prstGeom prst="rect">
                      <a:avLst/>
                    </a:prstGeom>
                  </pic:spPr>
                </pic:pic>
              </a:graphicData>
            </a:graphic>
          </wp:inline>
        </w:drawing>
      </w:r>
    </w:p>
    <w:p w14:paraId="17B9AA44" w14:textId="77777777" w:rsidR="00407DD1" w:rsidRDefault="00407DD1" w:rsidP="00DA0AE6">
      <w:pPr>
        <w:autoSpaceDE w:val="0"/>
        <w:autoSpaceDN w:val="0"/>
        <w:adjustRightInd w:val="0"/>
        <w:spacing w:after="0" w:line="240" w:lineRule="auto"/>
        <w:ind w:left="708"/>
        <w:rPr>
          <w:rFonts w:asciiTheme="minorHAnsi" w:eastAsiaTheme="minorHAnsi" w:hAnsiTheme="minorHAnsi" w:cstheme="minorHAnsi"/>
          <w:sz w:val="20"/>
          <w:szCs w:val="20"/>
          <w14:ligatures w14:val="standardContextual"/>
        </w:rPr>
      </w:pPr>
    </w:p>
    <w:bookmarkEnd w:id="0"/>
    <w:p w14:paraId="2166F3BB" w14:textId="794FBA87" w:rsidR="007F251A" w:rsidRDefault="005541D6" w:rsidP="007F251A">
      <w:pPr>
        <w:spacing w:after="0"/>
        <w:jc w:val="center"/>
        <w:outlineLvl w:val="0"/>
        <w:rPr>
          <w:rFonts w:asciiTheme="minorHAnsi" w:hAnsiTheme="minorHAnsi" w:cstheme="minorHAnsi"/>
          <w:b/>
          <w:bCs/>
          <w:i/>
          <w:sz w:val="40"/>
          <w:szCs w:val="40"/>
        </w:rPr>
      </w:pPr>
      <w:r>
        <w:rPr>
          <w:rFonts w:asciiTheme="minorHAnsi" w:hAnsiTheme="minorHAnsi" w:cstheme="minorHAnsi"/>
          <w:b/>
          <w:bCs/>
          <w:i/>
          <w:sz w:val="40"/>
          <w:szCs w:val="40"/>
        </w:rPr>
        <w:t>V</w:t>
      </w:r>
      <w:r w:rsidR="00B90002" w:rsidRPr="00B90002">
        <w:rPr>
          <w:rFonts w:asciiTheme="minorHAnsi" w:hAnsiTheme="minorHAnsi" w:cstheme="minorHAnsi"/>
          <w:b/>
          <w:bCs/>
          <w:i/>
          <w:sz w:val="40"/>
          <w:szCs w:val="40"/>
        </w:rPr>
        <w:t xml:space="preserve">os représentants </w:t>
      </w:r>
      <w:r w:rsidR="00B90002">
        <w:rPr>
          <w:rFonts w:asciiTheme="minorHAnsi" w:hAnsiTheme="minorHAnsi" w:cstheme="minorHAnsi"/>
          <w:b/>
          <w:bCs/>
          <w:i/>
          <w:sz w:val="40"/>
          <w:szCs w:val="40"/>
        </w:rPr>
        <w:t>CELDA</w:t>
      </w:r>
    </w:p>
    <w:p w14:paraId="60653C74" w14:textId="77777777" w:rsidR="007F251A" w:rsidRDefault="007F251A" w:rsidP="007F251A">
      <w:pPr>
        <w:spacing w:after="0"/>
        <w:jc w:val="center"/>
        <w:outlineLvl w:val="0"/>
        <w:rPr>
          <w:rFonts w:asciiTheme="minorHAnsi" w:hAnsiTheme="minorHAnsi" w:cstheme="minorHAnsi"/>
          <w:b/>
          <w:bCs/>
          <w:i/>
          <w:sz w:val="40"/>
          <w:szCs w:val="40"/>
        </w:rPr>
      </w:pPr>
    </w:p>
    <w:p w14:paraId="5EED12E5" w14:textId="78C165CE" w:rsidR="001A3818" w:rsidRDefault="001A3818" w:rsidP="007F251A">
      <w:pPr>
        <w:spacing w:after="0"/>
        <w:outlineLvl w:val="0"/>
        <w:rPr>
          <w:rFonts w:asciiTheme="minorHAnsi" w:hAnsiTheme="minorHAnsi" w:cstheme="minorHAnsi"/>
          <w:b/>
          <w:bCs/>
          <w:i/>
          <w:sz w:val="20"/>
          <w:szCs w:val="20"/>
        </w:rPr>
      </w:pPr>
      <w:r w:rsidRPr="001A3818">
        <w:rPr>
          <w:rFonts w:asciiTheme="minorHAnsi" w:hAnsiTheme="minorHAnsi" w:cstheme="minorHAnsi"/>
          <w:b/>
          <w:bCs/>
          <w:i/>
          <w:noProof/>
          <w:sz w:val="20"/>
          <w:szCs w:val="20"/>
        </w:rPr>
        <w:drawing>
          <wp:inline distT="0" distB="0" distL="0" distR="0" wp14:anchorId="3EDF8DD0" wp14:editId="347E2D99">
            <wp:extent cx="2247900" cy="1043940"/>
            <wp:effectExtent l="0" t="0" r="0" b="3810"/>
            <wp:docPr id="325364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64125" name=""/>
                    <pic:cNvPicPr/>
                  </pic:nvPicPr>
                  <pic:blipFill>
                    <a:blip r:embed="rId10"/>
                    <a:stretch>
                      <a:fillRect/>
                    </a:stretch>
                  </pic:blipFill>
                  <pic:spPr>
                    <a:xfrm>
                      <a:off x="0" y="0"/>
                      <a:ext cx="2248103" cy="1044034"/>
                    </a:xfrm>
                    <a:prstGeom prst="rect">
                      <a:avLst/>
                    </a:prstGeom>
                  </pic:spPr>
                </pic:pic>
              </a:graphicData>
            </a:graphic>
          </wp:inline>
        </w:drawing>
      </w:r>
      <w:r w:rsidR="007F251A">
        <w:rPr>
          <w:rFonts w:asciiTheme="minorHAnsi" w:hAnsiTheme="minorHAnsi" w:cstheme="minorHAnsi"/>
          <w:b/>
          <w:bCs/>
          <w:i/>
          <w:noProof/>
          <w:sz w:val="20"/>
          <w:szCs w:val="20"/>
          <w14:ligatures w14:val="standardContextual"/>
        </w:rPr>
        <w:drawing>
          <wp:inline distT="0" distB="0" distL="0" distR="0" wp14:anchorId="2E6B92F6" wp14:editId="4486F267">
            <wp:extent cx="3168650" cy="1249560"/>
            <wp:effectExtent l="0" t="0" r="0" b="8255"/>
            <wp:docPr id="80673193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91500" name="Image 7876915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6127" cy="1260395"/>
                    </a:xfrm>
                    <a:prstGeom prst="rect">
                      <a:avLst/>
                    </a:prstGeom>
                  </pic:spPr>
                </pic:pic>
              </a:graphicData>
            </a:graphic>
          </wp:inline>
        </w:drawing>
      </w:r>
    </w:p>
    <w:sectPr w:rsidR="001A3818" w:rsidSect="000655D5">
      <w:pgSz w:w="11906" w:h="16838"/>
      <w:pgMar w:top="567" w:right="141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8D51" w14:textId="77777777" w:rsidR="00063C16" w:rsidRDefault="00063C16" w:rsidP="00E92950">
      <w:pPr>
        <w:spacing w:after="0" w:line="240" w:lineRule="auto"/>
      </w:pPr>
      <w:r>
        <w:separator/>
      </w:r>
    </w:p>
  </w:endnote>
  <w:endnote w:type="continuationSeparator" w:id="0">
    <w:p w14:paraId="36C3B425" w14:textId="77777777" w:rsidR="00063C16" w:rsidRDefault="00063C16" w:rsidP="00E9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62A7" w14:textId="77777777" w:rsidR="00063C16" w:rsidRDefault="00063C16" w:rsidP="00E92950">
      <w:pPr>
        <w:spacing w:after="0" w:line="240" w:lineRule="auto"/>
      </w:pPr>
      <w:r>
        <w:separator/>
      </w:r>
    </w:p>
  </w:footnote>
  <w:footnote w:type="continuationSeparator" w:id="0">
    <w:p w14:paraId="3D7C767E" w14:textId="77777777" w:rsidR="00063C16" w:rsidRDefault="00063C16" w:rsidP="00E92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0A1"/>
    <w:multiLevelType w:val="hybridMultilevel"/>
    <w:tmpl w:val="018E0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D8528E"/>
    <w:multiLevelType w:val="hybridMultilevel"/>
    <w:tmpl w:val="979A9418"/>
    <w:lvl w:ilvl="0" w:tplc="E6446CBA">
      <w:start w:val="1"/>
      <w:numFmt w:val="bullet"/>
      <w:lvlText w:val=""/>
      <w:lvlJc w:val="left"/>
      <w:pPr>
        <w:ind w:left="360" w:hanging="360"/>
      </w:pPr>
      <w:rPr>
        <w:rFonts w:ascii="Wingdings" w:hAnsi="Wingdings" w:hint="default"/>
        <w:color w:val="EE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EF111C"/>
    <w:multiLevelType w:val="hybridMultilevel"/>
    <w:tmpl w:val="43CC7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CE43AE"/>
    <w:multiLevelType w:val="hybridMultilevel"/>
    <w:tmpl w:val="11484DAC"/>
    <w:lvl w:ilvl="0" w:tplc="2FD0972C">
      <w:start w:val="6"/>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EB36CC"/>
    <w:multiLevelType w:val="hybridMultilevel"/>
    <w:tmpl w:val="565EC0CC"/>
    <w:lvl w:ilvl="0" w:tplc="15C0B0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84288A"/>
    <w:multiLevelType w:val="hybridMultilevel"/>
    <w:tmpl w:val="00F07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B1084E"/>
    <w:multiLevelType w:val="hybridMultilevel"/>
    <w:tmpl w:val="A00C70C6"/>
    <w:lvl w:ilvl="0" w:tplc="C1F67DA4">
      <w:start w:val="6"/>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8B10BA"/>
    <w:multiLevelType w:val="hybridMultilevel"/>
    <w:tmpl w:val="A9D86938"/>
    <w:lvl w:ilvl="0" w:tplc="22D0E6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1741933">
    <w:abstractNumId w:val="4"/>
  </w:num>
  <w:num w:numId="2" w16cid:durableId="575013357">
    <w:abstractNumId w:val="1"/>
  </w:num>
  <w:num w:numId="3" w16cid:durableId="294524624">
    <w:abstractNumId w:val="5"/>
  </w:num>
  <w:num w:numId="4" w16cid:durableId="1173496620">
    <w:abstractNumId w:val="0"/>
  </w:num>
  <w:num w:numId="5" w16cid:durableId="1603032070">
    <w:abstractNumId w:val="2"/>
  </w:num>
  <w:num w:numId="6" w16cid:durableId="1819766421">
    <w:abstractNumId w:val="7"/>
  </w:num>
  <w:num w:numId="7" w16cid:durableId="2036153414">
    <w:abstractNumId w:val="3"/>
  </w:num>
  <w:num w:numId="8" w16cid:durableId="123740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EF"/>
    <w:rsid w:val="00000CBD"/>
    <w:rsid w:val="00002F79"/>
    <w:rsid w:val="00014E68"/>
    <w:rsid w:val="000155DB"/>
    <w:rsid w:val="00033DA0"/>
    <w:rsid w:val="000371FD"/>
    <w:rsid w:val="00050AA5"/>
    <w:rsid w:val="00051563"/>
    <w:rsid w:val="00051CF7"/>
    <w:rsid w:val="00053A30"/>
    <w:rsid w:val="00063C16"/>
    <w:rsid w:val="000655D5"/>
    <w:rsid w:val="00073060"/>
    <w:rsid w:val="000920D9"/>
    <w:rsid w:val="000936AB"/>
    <w:rsid w:val="000A36DA"/>
    <w:rsid w:val="000A3D61"/>
    <w:rsid w:val="000A53A7"/>
    <w:rsid w:val="000C7C64"/>
    <w:rsid w:val="000D2CA8"/>
    <w:rsid w:val="000D7B1E"/>
    <w:rsid w:val="000E77C5"/>
    <w:rsid w:val="000F01D3"/>
    <w:rsid w:val="000F121E"/>
    <w:rsid w:val="000F169B"/>
    <w:rsid w:val="000F17E0"/>
    <w:rsid w:val="000F355D"/>
    <w:rsid w:val="000F694A"/>
    <w:rsid w:val="001014E2"/>
    <w:rsid w:val="00112AC6"/>
    <w:rsid w:val="00121ECF"/>
    <w:rsid w:val="00122616"/>
    <w:rsid w:val="00134B00"/>
    <w:rsid w:val="001543BD"/>
    <w:rsid w:val="001569A7"/>
    <w:rsid w:val="001648EC"/>
    <w:rsid w:val="00172F02"/>
    <w:rsid w:val="00182D0D"/>
    <w:rsid w:val="00185A87"/>
    <w:rsid w:val="001934E6"/>
    <w:rsid w:val="001A3818"/>
    <w:rsid w:val="001B2DB1"/>
    <w:rsid w:val="001B7E5D"/>
    <w:rsid w:val="001C62E2"/>
    <w:rsid w:val="001D29D7"/>
    <w:rsid w:val="001D5A17"/>
    <w:rsid w:val="001E3767"/>
    <w:rsid w:val="00221C08"/>
    <w:rsid w:val="00224DE9"/>
    <w:rsid w:val="00225307"/>
    <w:rsid w:val="00226598"/>
    <w:rsid w:val="0023526B"/>
    <w:rsid w:val="002401E1"/>
    <w:rsid w:val="00241378"/>
    <w:rsid w:val="00252D50"/>
    <w:rsid w:val="00280E15"/>
    <w:rsid w:val="0028290F"/>
    <w:rsid w:val="00291E3E"/>
    <w:rsid w:val="002A2921"/>
    <w:rsid w:val="002A6A34"/>
    <w:rsid w:val="002C2BD4"/>
    <w:rsid w:val="002E3BF8"/>
    <w:rsid w:val="002E4D36"/>
    <w:rsid w:val="002E5046"/>
    <w:rsid w:val="002F732F"/>
    <w:rsid w:val="00302FF1"/>
    <w:rsid w:val="003031F1"/>
    <w:rsid w:val="003079FD"/>
    <w:rsid w:val="0031265E"/>
    <w:rsid w:val="00316970"/>
    <w:rsid w:val="003474E9"/>
    <w:rsid w:val="00354DB8"/>
    <w:rsid w:val="00383421"/>
    <w:rsid w:val="00383C8D"/>
    <w:rsid w:val="003917D0"/>
    <w:rsid w:val="003A33E5"/>
    <w:rsid w:val="003A6243"/>
    <w:rsid w:val="003A7888"/>
    <w:rsid w:val="003B4B8E"/>
    <w:rsid w:val="003E161E"/>
    <w:rsid w:val="003E5D1B"/>
    <w:rsid w:val="003F57A5"/>
    <w:rsid w:val="0040156A"/>
    <w:rsid w:val="004021D4"/>
    <w:rsid w:val="00407DD1"/>
    <w:rsid w:val="00421D0F"/>
    <w:rsid w:val="0042455A"/>
    <w:rsid w:val="00424FDF"/>
    <w:rsid w:val="004472B2"/>
    <w:rsid w:val="00451B59"/>
    <w:rsid w:val="00454076"/>
    <w:rsid w:val="00466275"/>
    <w:rsid w:val="0047513B"/>
    <w:rsid w:val="00475188"/>
    <w:rsid w:val="00477784"/>
    <w:rsid w:val="004B03CE"/>
    <w:rsid w:val="004D37BB"/>
    <w:rsid w:val="004F6B24"/>
    <w:rsid w:val="005134E3"/>
    <w:rsid w:val="005170F8"/>
    <w:rsid w:val="00545BD1"/>
    <w:rsid w:val="005541D6"/>
    <w:rsid w:val="0056057D"/>
    <w:rsid w:val="00562099"/>
    <w:rsid w:val="005642E3"/>
    <w:rsid w:val="005706B5"/>
    <w:rsid w:val="00581492"/>
    <w:rsid w:val="005828C2"/>
    <w:rsid w:val="00583E90"/>
    <w:rsid w:val="005879FC"/>
    <w:rsid w:val="0059089A"/>
    <w:rsid w:val="00596835"/>
    <w:rsid w:val="005A1A0E"/>
    <w:rsid w:val="005A65F7"/>
    <w:rsid w:val="005B3B8F"/>
    <w:rsid w:val="005B7A93"/>
    <w:rsid w:val="005C5E58"/>
    <w:rsid w:val="005D50E0"/>
    <w:rsid w:val="005D5678"/>
    <w:rsid w:val="005E2DA2"/>
    <w:rsid w:val="005E6C6D"/>
    <w:rsid w:val="005F18F9"/>
    <w:rsid w:val="00602EA1"/>
    <w:rsid w:val="00613045"/>
    <w:rsid w:val="00617BEB"/>
    <w:rsid w:val="0063526D"/>
    <w:rsid w:val="006411E9"/>
    <w:rsid w:val="0065372D"/>
    <w:rsid w:val="00660E3B"/>
    <w:rsid w:val="006A75EB"/>
    <w:rsid w:val="006B77E0"/>
    <w:rsid w:val="006C6F37"/>
    <w:rsid w:val="006F0E7E"/>
    <w:rsid w:val="006F3477"/>
    <w:rsid w:val="006F6187"/>
    <w:rsid w:val="007377D5"/>
    <w:rsid w:val="007434D7"/>
    <w:rsid w:val="00744DEC"/>
    <w:rsid w:val="00752A67"/>
    <w:rsid w:val="00755554"/>
    <w:rsid w:val="0076248F"/>
    <w:rsid w:val="00783EEF"/>
    <w:rsid w:val="0078410A"/>
    <w:rsid w:val="007912F5"/>
    <w:rsid w:val="007A12B6"/>
    <w:rsid w:val="007A2196"/>
    <w:rsid w:val="007A48E1"/>
    <w:rsid w:val="007A4BA9"/>
    <w:rsid w:val="007C25C9"/>
    <w:rsid w:val="007C56E5"/>
    <w:rsid w:val="007D009F"/>
    <w:rsid w:val="007E7874"/>
    <w:rsid w:val="007F251A"/>
    <w:rsid w:val="008018CE"/>
    <w:rsid w:val="00803BB0"/>
    <w:rsid w:val="00804FFF"/>
    <w:rsid w:val="00811FE4"/>
    <w:rsid w:val="00814682"/>
    <w:rsid w:val="008156E5"/>
    <w:rsid w:val="00816B4C"/>
    <w:rsid w:val="0082652B"/>
    <w:rsid w:val="00840155"/>
    <w:rsid w:val="00844719"/>
    <w:rsid w:val="00845910"/>
    <w:rsid w:val="008547F4"/>
    <w:rsid w:val="00863888"/>
    <w:rsid w:val="00895A1B"/>
    <w:rsid w:val="008A2D5A"/>
    <w:rsid w:val="008A5F91"/>
    <w:rsid w:val="008A7AF8"/>
    <w:rsid w:val="008B2071"/>
    <w:rsid w:val="008B414D"/>
    <w:rsid w:val="008B6085"/>
    <w:rsid w:val="008D2F84"/>
    <w:rsid w:val="008F37EB"/>
    <w:rsid w:val="008F6E74"/>
    <w:rsid w:val="0092051D"/>
    <w:rsid w:val="009232A2"/>
    <w:rsid w:val="0092727E"/>
    <w:rsid w:val="0093423E"/>
    <w:rsid w:val="00941514"/>
    <w:rsid w:val="009476E0"/>
    <w:rsid w:val="00955E1F"/>
    <w:rsid w:val="00966FE4"/>
    <w:rsid w:val="00974C5D"/>
    <w:rsid w:val="00980A07"/>
    <w:rsid w:val="009A14E6"/>
    <w:rsid w:val="009A2AD0"/>
    <w:rsid w:val="009A4CA7"/>
    <w:rsid w:val="009A6FFD"/>
    <w:rsid w:val="009B7A6A"/>
    <w:rsid w:val="009C08AE"/>
    <w:rsid w:val="009D2960"/>
    <w:rsid w:val="009D6359"/>
    <w:rsid w:val="009E04F2"/>
    <w:rsid w:val="009E50A6"/>
    <w:rsid w:val="00A11C44"/>
    <w:rsid w:val="00A212AE"/>
    <w:rsid w:val="00A31131"/>
    <w:rsid w:val="00A402B1"/>
    <w:rsid w:val="00A40847"/>
    <w:rsid w:val="00A4556D"/>
    <w:rsid w:val="00A45816"/>
    <w:rsid w:val="00A549E4"/>
    <w:rsid w:val="00A60A22"/>
    <w:rsid w:val="00A65964"/>
    <w:rsid w:val="00A81676"/>
    <w:rsid w:val="00A93F0B"/>
    <w:rsid w:val="00AA22D7"/>
    <w:rsid w:val="00AB00E9"/>
    <w:rsid w:val="00AB0F54"/>
    <w:rsid w:val="00AC000A"/>
    <w:rsid w:val="00AD1593"/>
    <w:rsid w:val="00AD1BFF"/>
    <w:rsid w:val="00AD7187"/>
    <w:rsid w:val="00AE2778"/>
    <w:rsid w:val="00AE3EB9"/>
    <w:rsid w:val="00AF428F"/>
    <w:rsid w:val="00AF6641"/>
    <w:rsid w:val="00B05D7F"/>
    <w:rsid w:val="00B0791A"/>
    <w:rsid w:val="00B106C1"/>
    <w:rsid w:val="00B16D7F"/>
    <w:rsid w:val="00B26E97"/>
    <w:rsid w:val="00B31067"/>
    <w:rsid w:val="00B54B60"/>
    <w:rsid w:val="00B62B8B"/>
    <w:rsid w:val="00B84731"/>
    <w:rsid w:val="00B90002"/>
    <w:rsid w:val="00BA50B9"/>
    <w:rsid w:val="00BB3E69"/>
    <w:rsid w:val="00BC33C3"/>
    <w:rsid w:val="00BC4977"/>
    <w:rsid w:val="00BD3EDD"/>
    <w:rsid w:val="00BE20C9"/>
    <w:rsid w:val="00BE6BCC"/>
    <w:rsid w:val="00BF1633"/>
    <w:rsid w:val="00BF4AF8"/>
    <w:rsid w:val="00C00F49"/>
    <w:rsid w:val="00C0389B"/>
    <w:rsid w:val="00C104A7"/>
    <w:rsid w:val="00C10504"/>
    <w:rsid w:val="00C16689"/>
    <w:rsid w:val="00C17F98"/>
    <w:rsid w:val="00C302D0"/>
    <w:rsid w:val="00C362D0"/>
    <w:rsid w:val="00C46690"/>
    <w:rsid w:val="00C4768C"/>
    <w:rsid w:val="00C522B5"/>
    <w:rsid w:val="00C55EDC"/>
    <w:rsid w:val="00C61EE1"/>
    <w:rsid w:val="00C65CE7"/>
    <w:rsid w:val="00C736A9"/>
    <w:rsid w:val="00C76588"/>
    <w:rsid w:val="00C92BCE"/>
    <w:rsid w:val="00C93D3A"/>
    <w:rsid w:val="00CE4DC2"/>
    <w:rsid w:val="00CF5AC7"/>
    <w:rsid w:val="00D0017B"/>
    <w:rsid w:val="00D07D37"/>
    <w:rsid w:val="00D10C85"/>
    <w:rsid w:val="00D11062"/>
    <w:rsid w:val="00D158BF"/>
    <w:rsid w:val="00D22ECA"/>
    <w:rsid w:val="00D2389C"/>
    <w:rsid w:val="00D33EE2"/>
    <w:rsid w:val="00D45752"/>
    <w:rsid w:val="00D4725B"/>
    <w:rsid w:val="00D566B8"/>
    <w:rsid w:val="00D56EFB"/>
    <w:rsid w:val="00D73D66"/>
    <w:rsid w:val="00D94F64"/>
    <w:rsid w:val="00D96A8A"/>
    <w:rsid w:val="00DA0AE6"/>
    <w:rsid w:val="00DB7E19"/>
    <w:rsid w:val="00DC1995"/>
    <w:rsid w:val="00DC64BA"/>
    <w:rsid w:val="00DD1B3C"/>
    <w:rsid w:val="00DE355A"/>
    <w:rsid w:val="00DE4162"/>
    <w:rsid w:val="00DF4939"/>
    <w:rsid w:val="00DF4CD8"/>
    <w:rsid w:val="00E31AD6"/>
    <w:rsid w:val="00E36D60"/>
    <w:rsid w:val="00E408D2"/>
    <w:rsid w:val="00E45A69"/>
    <w:rsid w:val="00E513DB"/>
    <w:rsid w:val="00E57167"/>
    <w:rsid w:val="00E73F29"/>
    <w:rsid w:val="00E81CE8"/>
    <w:rsid w:val="00E828B7"/>
    <w:rsid w:val="00E82DEB"/>
    <w:rsid w:val="00E86048"/>
    <w:rsid w:val="00E86CB3"/>
    <w:rsid w:val="00E92950"/>
    <w:rsid w:val="00ED1903"/>
    <w:rsid w:val="00F05B9F"/>
    <w:rsid w:val="00F26AB6"/>
    <w:rsid w:val="00F4133D"/>
    <w:rsid w:val="00F533ED"/>
    <w:rsid w:val="00F56C0E"/>
    <w:rsid w:val="00F66EC4"/>
    <w:rsid w:val="00F7138F"/>
    <w:rsid w:val="00F822CB"/>
    <w:rsid w:val="00F85D70"/>
    <w:rsid w:val="00FA61ED"/>
    <w:rsid w:val="00FB5FC9"/>
    <w:rsid w:val="00FB6122"/>
    <w:rsid w:val="00FB73B9"/>
    <w:rsid w:val="00FD32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BA4C"/>
  <w15:chartTrackingRefBased/>
  <w15:docId w15:val="{49581E38-772D-4581-A022-3E143C58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EEF"/>
    <w:pPr>
      <w:spacing w:after="200" w:line="276" w:lineRule="auto"/>
    </w:pPr>
    <w:rPr>
      <w:rFonts w:ascii="Calibri" w:eastAsia="Calibri" w:hAnsi="Calibri" w:cs="Times New Roman"/>
      <w:kern w:val="0"/>
      <w14:ligatures w14:val="none"/>
    </w:rPr>
  </w:style>
  <w:style w:type="paragraph" w:styleId="Titre1">
    <w:name w:val="heading 1"/>
    <w:basedOn w:val="Normal"/>
    <w:next w:val="Normal"/>
    <w:link w:val="Titre1Car"/>
    <w:uiPriority w:val="9"/>
    <w:qFormat/>
    <w:rsid w:val="00783E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83E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83EE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83EE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83EE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83E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3E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3E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3E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3EE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83EE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83EE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83EE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83EE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83E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3E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3E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3EEF"/>
    <w:rPr>
      <w:rFonts w:eastAsiaTheme="majorEastAsia" w:cstheme="majorBidi"/>
      <w:color w:val="272727" w:themeColor="text1" w:themeTint="D8"/>
    </w:rPr>
  </w:style>
  <w:style w:type="paragraph" w:styleId="Titre">
    <w:name w:val="Title"/>
    <w:basedOn w:val="Normal"/>
    <w:next w:val="Normal"/>
    <w:link w:val="TitreCar"/>
    <w:uiPriority w:val="10"/>
    <w:qFormat/>
    <w:rsid w:val="00783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3E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3E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3E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3EEF"/>
    <w:pPr>
      <w:spacing w:before="160"/>
      <w:jc w:val="center"/>
    </w:pPr>
    <w:rPr>
      <w:i/>
      <w:iCs/>
      <w:color w:val="404040" w:themeColor="text1" w:themeTint="BF"/>
    </w:rPr>
  </w:style>
  <w:style w:type="character" w:customStyle="1" w:styleId="CitationCar">
    <w:name w:val="Citation Car"/>
    <w:basedOn w:val="Policepardfaut"/>
    <w:link w:val="Citation"/>
    <w:uiPriority w:val="29"/>
    <w:rsid w:val="00783EEF"/>
    <w:rPr>
      <w:i/>
      <w:iCs/>
      <w:color w:val="404040" w:themeColor="text1" w:themeTint="BF"/>
    </w:rPr>
  </w:style>
  <w:style w:type="paragraph" w:styleId="Paragraphedeliste">
    <w:name w:val="List Paragraph"/>
    <w:basedOn w:val="Normal"/>
    <w:uiPriority w:val="34"/>
    <w:qFormat/>
    <w:rsid w:val="00783EEF"/>
    <w:pPr>
      <w:ind w:left="720"/>
      <w:contextualSpacing/>
    </w:pPr>
  </w:style>
  <w:style w:type="character" w:styleId="Accentuationintense">
    <w:name w:val="Intense Emphasis"/>
    <w:basedOn w:val="Policepardfaut"/>
    <w:uiPriority w:val="21"/>
    <w:qFormat/>
    <w:rsid w:val="00783EEF"/>
    <w:rPr>
      <w:i/>
      <w:iCs/>
      <w:color w:val="2F5496" w:themeColor="accent1" w:themeShade="BF"/>
    </w:rPr>
  </w:style>
  <w:style w:type="paragraph" w:styleId="Citationintense">
    <w:name w:val="Intense Quote"/>
    <w:basedOn w:val="Normal"/>
    <w:next w:val="Normal"/>
    <w:link w:val="CitationintenseCar"/>
    <w:uiPriority w:val="30"/>
    <w:qFormat/>
    <w:rsid w:val="00783E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83EEF"/>
    <w:rPr>
      <w:i/>
      <w:iCs/>
      <w:color w:val="2F5496" w:themeColor="accent1" w:themeShade="BF"/>
    </w:rPr>
  </w:style>
  <w:style w:type="character" w:styleId="Rfrenceintense">
    <w:name w:val="Intense Reference"/>
    <w:basedOn w:val="Policepardfaut"/>
    <w:uiPriority w:val="32"/>
    <w:qFormat/>
    <w:rsid w:val="00783EEF"/>
    <w:rPr>
      <w:b/>
      <w:bCs/>
      <w:smallCaps/>
      <w:color w:val="2F5496" w:themeColor="accent1" w:themeShade="BF"/>
      <w:spacing w:val="5"/>
    </w:rPr>
  </w:style>
  <w:style w:type="paragraph" w:customStyle="1" w:styleId="Default">
    <w:name w:val="Default"/>
    <w:rsid w:val="00783EE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lev">
    <w:name w:val="Strong"/>
    <w:basedOn w:val="Policepardfaut"/>
    <w:uiPriority w:val="22"/>
    <w:qFormat/>
    <w:rsid w:val="00783EEF"/>
    <w:rPr>
      <w:b/>
      <w:bCs/>
    </w:rPr>
  </w:style>
  <w:style w:type="paragraph" w:styleId="En-tte">
    <w:name w:val="header"/>
    <w:basedOn w:val="Normal"/>
    <w:link w:val="En-tteCar"/>
    <w:uiPriority w:val="99"/>
    <w:unhideWhenUsed/>
    <w:rsid w:val="00E92950"/>
    <w:pPr>
      <w:tabs>
        <w:tab w:val="center" w:pos="4536"/>
        <w:tab w:val="right" w:pos="9072"/>
      </w:tabs>
      <w:spacing w:after="0" w:line="240" w:lineRule="auto"/>
    </w:pPr>
  </w:style>
  <w:style w:type="character" w:customStyle="1" w:styleId="En-tteCar">
    <w:name w:val="En-tête Car"/>
    <w:basedOn w:val="Policepardfaut"/>
    <w:link w:val="En-tte"/>
    <w:uiPriority w:val="99"/>
    <w:rsid w:val="00E92950"/>
    <w:rPr>
      <w:rFonts w:ascii="Calibri" w:eastAsia="Calibri" w:hAnsi="Calibri" w:cs="Times New Roman"/>
      <w:kern w:val="0"/>
      <w14:ligatures w14:val="none"/>
    </w:rPr>
  </w:style>
  <w:style w:type="paragraph" w:styleId="Pieddepage">
    <w:name w:val="footer"/>
    <w:basedOn w:val="Normal"/>
    <w:link w:val="PieddepageCar"/>
    <w:uiPriority w:val="99"/>
    <w:unhideWhenUsed/>
    <w:rsid w:val="00E929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295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A275F-D55E-4578-95C3-28057725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ZGAJNAR</dc:creator>
  <cp:keywords/>
  <dc:description/>
  <cp:lastModifiedBy>Georges Zgajnar</cp:lastModifiedBy>
  <cp:revision>2</cp:revision>
  <cp:lastPrinted>2025-12-31T10:51:00Z</cp:lastPrinted>
  <dcterms:created xsi:type="dcterms:W3CDTF">2026-02-14T16:32:00Z</dcterms:created>
  <dcterms:modified xsi:type="dcterms:W3CDTF">2026-02-14T16:32:00Z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94b348-024b-49ca-a6cd-4c8010dc6776_Enabled">
    <vt:lpwstr>true</vt:lpwstr>
  </property>
  <property fmtid="{D5CDD505-2E9C-101B-9397-08002B2CF9AE}" pid="3" name="MSIP_Label_6394b348-024b-49ca-a6cd-4c8010dc6776_SetDate">
    <vt:lpwstr>2025-11-28T09:20:54Z</vt:lpwstr>
  </property>
  <property fmtid="{D5CDD505-2E9C-101B-9397-08002B2CF9AE}" pid="4" name="MSIP_Label_6394b348-024b-49ca-a6cd-4c8010dc6776_Method">
    <vt:lpwstr>Privileged</vt:lpwstr>
  </property>
  <property fmtid="{D5CDD505-2E9C-101B-9397-08002B2CF9AE}" pid="5" name="MSIP_Label_6394b348-024b-49ca-a6cd-4c8010dc6776_Name">
    <vt:lpwstr>Privé label</vt:lpwstr>
  </property>
  <property fmtid="{D5CDD505-2E9C-101B-9397-08002B2CF9AE}" pid="6" name="MSIP_Label_6394b348-024b-49ca-a6cd-4c8010dc6776_SiteId">
    <vt:lpwstr>d5bb6d35-8a82-4329-b49a-5030bd6497ab</vt:lpwstr>
  </property>
  <property fmtid="{D5CDD505-2E9C-101B-9397-08002B2CF9AE}" pid="7" name="MSIP_Label_6394b348-024b-49ca-a6cd-4c8010dc6776_ActionId">
    <vt:lpwstr>2b9f8961-354f-4da9-b56c-546a17baa82c</vt:lpwstr>
  </property>
  <property fmtid="{D5CDD505-2E9C-101B-9397-08002B2CF9AE}" pid="8" name="MSIP_Label_6394b348-024b-49ca-a6cd-4c8010dc6776_ContentBits">
    <vt:lpwstr>0</vt:lpwstr>
  </property>
  <property fmtid="{D5CDD505-2E9C-101B-9397-08002B2CF9AE}" pid="9" name="MSIP_Label_6394b348-024b-49ca-a6cd-4c8010dc6776_Tag">
    <vt:lpwstr>10, 0, 1, 1</vt:lpwstr>
  </property>
</Properties>
</file>